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10" w:rsidRPr="00162110" w:rsidRDefault="00162110" w:rsidP="001621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2110">
        <w:rPr>
          <w:rFonts w:ascii="Times New Roman" w:hAnsi="Times New Roman" w:cs="Times New Roman"/>
          <w:b/>
          <w:sz w:val="28"/>
          <w:szCs w:val="28"/>
        </w:rPr>
        <w:t>Промежуточная аттестация воспитанников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>Промежуточная аттестация образовательной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дошкольного образования не </w:t>
      </w:r>
      <w:r w:rsidRPr="00162110">
        <w:rPr>
          <w:rFonts w:ascii="Times New Roman" w:hAnsi="Times New Roman" w:cs="Times New Roman"/>
          <w:sz w:val="28"/>
          <w:szCs w:val="28"/>
        </w:rPr>
        <w:t>проводится.</w:t>
      </w:r>
    </w:p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 xml:space="preserve">При реализации программы может проводится оценка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развития детей. </w:t>
      </w:r>
      <w:r w:rsidRPr="00162110">
        <w:rPr>
          <w:rFonts w:ascii="Times New Roman" w:hAnsi="Times New Roman" w:cs="Times New Roman"/>
          <w:sz w:val="28"/>
          <w:szCs w:val="28"/>
        </w:rPr>
        <w:t>Такая оценка проводится педагогическим работником в ра</w:t>
      </w:r>
      <w:r>
        <w:rPr>
          <w:rFonts w:ascii="Times New Roman" w:hAnsi="Times New Roman" w:cs="Times New Roman"/>
          <w:sz w:val="28"/>
          <w:szCs w:val="28"/>
        </w:rPr>
        <w:t xml:space="preserve">мках педагогической диагностики </w:t>
      </w:r>
      <w:r w:rsidRPr="00162110">
        <w:rPr>
          <w:rFonts w:ascii="Times New Roman" w:hAnsi="Times New Roman" w:cs="Times New Roman"/>
          <w:sz w:val="28"/>
          <w:szCs w:val="28"/>
        </w:rPr>
        <w:t>(оценка индивидуального развития детей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возраста, связанной с оценкой </w:t>
      </w:r>
      <w:r w:rsidRPr="00162110">
        <w:rPr>
          <w:rFonts w:ascii="Times New Roman" w:hAnsi="Times New Roman" w:cs="Times New Roman"/>
          <w:sz w:val="28"/>
          <w:szCs w:val="28"/>
        </w:rPr>
        <w:t>развития детей дошкольного возраста, с оценкой эффективности педагогических действий и</w:t>
      </w:r>
    </w:p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>лежащего в основе их дальнейшего планирования)</w:t>
      </w:r>
    </w:p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</w:t>
      </w:r>
      <w:r>
        <w:rPr>
          <w:rFonts w:ascii="Times New Roman" w:hAnsi="Times New Roman" w:cs="Times New Roman"/>
          <w:sz w:val="28"/>
          <w:szCs w:val="28"/>
        </w:rPr>
        <w:t xml:space="preserve">ниторинга) могут использоваться </w:t>
      </w:r>
      <w:r w:rsidRPr="00162110">
        <w:rPr>
          <w:rFonts w:ascii="Times New Roman" w:hAnsi="Times New Roman" w:cs="Times New Roman"/>
          <w:sz w:val="28"/>
          <w:szCs w:val="28"/>
        </w:rPr>
        <w:t>исключительно для решения следующих образовательных задач:</w:t>
      </w:r>
    </w:p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>- индивидуализации образования (в том числе поддержки ребенка, построения его</w:t>
      </w:r>
    </w:p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>образовательной траектории или профессиональной коррекции особенностей его развития);</w:t>
      </w:r>
    </w:p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>- оптимизации работы с группой детей.</w:t>
      </w:r>
    </w:p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 xml:space="preserve"> При необходимости используется психологическая диагно</w:t>
      </w:r>
      <w:r>
        <w:rPr>
          <w:rFonts w:ascii="Times New Roman" w:hAnsi="Times New Roman" w:cs="Times New Roman"/>
          <w:sz w:val="28"/>
          <w:szCs w:val="28"/>
        </w:rPr>
        <w:t xml:space="preserve">стика развития детей (выявление </w:t>
      </w:r>
      <w:r w:rsidRPr="00162110">
        <w:rPr>
          <w:rFonts w:ascii="Times New Roman" w:hAnsi="Times New Roman" w:cs="Times New Roman"/>
          <w:sz w:val="28"/>
          <w:szCs w:val="28"/>
        </w:rPr>
        <w:t>и изучение индивидуально – психологических особен</w:t>
      </w:r>
      <w:r>
        <w:rPr>
          <w:rFonts w:ascii="Times New Roman" w:hAnsi="Times New Roman" w:cs="Times New Roman"/>
          <w:sz w:val="28"/>
          <w:szCs w:val="28"/>
        </w:rPr>
        <w:t xml:space="preserve">ностей детей), которую проводят </w:t>
      </w:r>
      <w:r w:rsidRPr="00162110">
        <w:rPr>
          <w:rFonts w:ascii="Times New Roman" w:hAnsi="Times New Roman" w:cs="Times New Roman"/>
          <w:sz w:val="28"/>
          <w:szCs w:val="28"/>
        </w:rPr>
        <w:t>квалифицированные специалисты (п</w:t>
      </w:r>
      <w:r>
        <w:rPr>
          <w:rFonts w:ascii="Times New Roman" w:hAnsi="Times New Roman" w:cs="Times New Roman"/>
          <w:sz w:val="28"/>
          <w:szCs w:val="28"/>
        </w:rPr>
        <w:t xml:space="preserve">едагоги – психологи, психологи). </w:t>
      </w:r>
      <w:r w:rsidRPr="00162110"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диагностике до</w:t>
      </w:r>
      <w:r>
        <w:rPr>
          <w:rFonts w:ascii="Times New Roman" w:hAnsi="Times New Roman" w:cs="Times New Roman"/>
          <w:sz w:val="28"/>
          <w:szCs w:val="28"/>
        </w:rPr>
        <w:t xml:space="preserve">пускается только с согласия его </w:t>
      </w:r>
      <w:r w:rsidRPr="00162110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могут и</w:t>
      </w:r>
      <w:r>
        <w:rPr>
          <w:rFonts w:ascii="Times New Roman" w:hAnsi="Times New Roman" w:cs="Times New Roman"/>
          <w:sz w:val="28"/>
          <w:szCs w:val="28"/>
        </w:rPr>
        <w:t xml:space="preserve">спользоваться для решения задач </w:t>
      </w:r>
      <w:r w:rsidRPr="00162110">
        <w:rPr>
          <w:rFonts w:ascii="Times New Roman" w:hAnsi="Times New Roman" w:cs="Times New Roman"/>
          <w:sz w:val="28"/>
          <w:szCs w:val="28"/>
        </w:rPr>
        <w:t>психологического сопровождения и проведения квали</w:t>
      </w:r>
      <w:r>
        <w:rPr>
          <w:rFonts w:ascii="Times New Roman" w:hAnsi="Times New Roman" w:cs="Times New Roman"/>
          <w:sz w:val="28"/>
          <w:szCs w:val="28"/>
        </w:rPr>
        <w:t xml:space="preserve">фицированной коррекции развития </w:t>
      </w:r>
      <w:r w:rsidRPr="00162110">
        <w:rPr>
          <w:rFonts w:ascii="Times New Roman" w:hAnsi="Times New Roman" w:cs="Times New Roman"/>
          <w:sz w:val="28"/>
          <w:szCs w:val="28"/>
        </w:rPr>
        <w:t>детей.</w:t>
      </w:r>
    </w:p>
    <w:p w:rsidR="00162110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 xml:space="preserve"> Педагог имеет право по собственному выбор</w:t>
      </w:r>
      <w:r>
        <w:rPr>
          <w:rFonts w:ascii="Times New Roman" w:hAnsi="Times New Roman" w:cs="Times New Roman"/>
          <w:sz w:val="28"/>
          <w:szCs w:val="28"/>
        </w:rPr>
        <w:t xml:space="preserve">у или на основе консультаций со </w:t>
      </w:r>
      <w:r w:rsidRPr="00162110">
        <w:rPr>
          <w:rFonts w:ascii="Times New Roman" w:hAnsi="Times New Roman" w:cs="Times New Roman"/>
          <w:sz w:val="28"/>
          <w:szCs w:val="28"/>
        </w:rPr>
        <w:t>специалистами использовать имеющиеся различные р</w:t>
      </w:r>
      <w:r>
        <w:rPr>
          <w:rFonts w:ascii="Times New Roman" w:hAnsi="Times New Roman" w:cs="Times New Roman"/>
          <w:sz w:val="28"/>
          <w:szCs w:val="28"/>
        </w:rPr>
        <w:t xml:space="preserve">екомендации по проведению такой </w:t>
      </w:r>
      <w:r w:rsidRPr="00162110">
        <w:rPr>
          <w:rFonts w:ascii="Times New Roman" w:hAnsi="Times New Roman" w:cs="Times New Roman"/>
          <w:sz w:val="28"/>
          <w:szCs w:val="28"/>
        </w:rPr>
        <w:t>оценки в рамках педагогической диагностики в групп</w:t>
      </w:r>
      <w:r>
        <w:rPr>
          <w:rFonts w:ascii="Times New Roman" w:hAnsi="Times New Roman" w:cs="Times New Roman"/>
          <w:sz w:val="28"/>
          <w:szCs w:val="28"/>
        </w:rPr>
        <w:t>е организации, или проводить ее самостоятельно.</w:t>
      </w:r>
      <w:r w:rsidRPr="00162110">
        <w:rPr>
          <w:rFonts w:ascii="Times New Roman" w:hAnsi="Times New Roman" w:cs="Times New Roman"/>
          <w:sz w:val="28"/>
          <w:szCs w:val="28"/>
        </w:rPr>
        <w:t xml:space="preserve"> Данные, полученные в результате оценки являются профессиональными материалами</w:t>
      </w:r>
    </w:p>
    <w:p w:rsidR="0043484C" w:rsidRPr="00162110" w:rsidRDefault="00162110" w:rsidP="001621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110">
        <w:rPr>
          <w:rFonts w:ascii="Times New Roman" w:hAnsi="Times New Roman" w:cs="Times New Roman"/>
          <w:sz w:val="28"/>
          <w:szCs w:val="28"/>
        </w:rPr>
        <w:t>самого педагога и не подлежат проверке процесса контроля и надзора.</w:t>
      </w:r>
    </w:p>
    <w:sectPr w:rsidR="0043484C" w:rsidRPr="0016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35"/>
    <w:rsid w:val="00162110"/>
    <w:rsid w:val="0043484C"/>
    <w:rsid w:val="004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2042"/>
  <w15:chartTrackingRefBased/>
  <w15:docId w15:val="{B98341B6-17AC-4C2A-97E1-942E033B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2020-03-14T08:46:00Z</dcterms:created>
  <dcterms:modified xsi:type="dcterms:W3CDTF">2020-03-14T08:48:00Z</dcterms:modified>
</cp:coreProperties>
</file>