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5" w:rsidRDefault="00080565" w:rsidP="00080565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Муниципальное  бюджетное дошкольное образовательное учреждение</w:t>
      </w:r>
    </w:p>
    <w:p w:rsidR="00080565" w:rsidRDefault="00080565" w:rsidP="00080565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«Детский сад №11 г. Калининска Саратовской области»</w:t>
      </w:r>
    </w:p>
    <w:p w:rsidR="00080565" w:rsidRDefault="00080565" w:rsidP="00080565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80565" w:rsidRDefault="00080565" w:rsidP="00080565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80565" w:rsidRDefault="00080565" w:rsidP="000805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Сообщение на тему:</w:t>
      </w:r>
    </w:p>
    <w:p w:rsidR="00080565" w:rsidRDefault="00080565" w:rsidP="000805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«Особенности чтения художественной литературы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80565" w:rsidRDefault="00080565" w:rsidP="000805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дошкольном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возрасте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»</w:t>
      </w:r>
      <w:r w:rsidR="00646B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80565" w:rsidRDefault="00080565" w:rsidP="00080565">
      <w:pPr>
        <w:spacing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80565" w:rsidRDefault="00080565" w:rsidP="0008056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Подготовила: заведующий МБДОУ</w:t>
      </w:r>
    </w:p>
    <w:p w:rsidR="00080565" w:rsidRDefault="00080565" w:rsidP="0008056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Большухина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Е.Н.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right"/>
        <w:rPr>
          <w:rFonts w:ascii="Arial" w:hAnsi="Arial" w:cs="Arial"/>
          <w:color w:val="32152E"/>
          <w:sz w:val="13"/>
          <w:szCs w:val="13"/>
        </w:rPr>
      </w:pPr>
      <w:r>
        <w:rPr>
          <w:rStyle w:val="a4"/>
          <w:rFonts w:ascii="Arial" w:hAnsi="Arial" w:cs="Arial"/>
          <w:color w:val="32152E"/>
          <w:sz w:val="28"/>
          <w:szCs w:val="28"/>
        </w:rPr>
        <w:t xml:space="preserve"> 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начинает знакомиться с литературой в раннем возрасте. Интерес к книге у ребенка появляется рано. Вначале ему интересно перелистывать странички, слушать чтение взрослого, рассматривать иллюстрации. С появлением интереса к картинке начинает возникать интерес к тексту. Одной из особенностей восприятия литературного произведения детьми является сопереживание героям. Восприятие носит чрезвычайно активный характер. Ребенок ставит себя на место героя, мысленно действует, борется с его врагами.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далеко не каждый может построить развернутый и связный рассказ, придумать собственную сказку, сочинить стихотворение. Не каждый даже может понять авторскую мысль и ответить на вопросы о содержании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ему помочь?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исследователей детского творчества заметил, что ребенок никогда не сочинит собственной сказки, если он не познакомился хотя бы с одной из существующих.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произведения в символической форме раскрывают перед детьми смысл человеческих отношений, переживаний.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книга рассматривается как средство умственного, нравственного и эстетического воспитания. Детский поэт 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называет детскую литературу первоосновой воспитания. Художественная литература формирует нравственные чувства и оценки, нормы нравственного поведения, воспитывает эстетическое восприятие.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Произведения литературы способствуют развитию речи, дают образцы русского литературного языка. Е.А. </w:t>
      </w:r>
      <w:proofErr w:type="spellStart"/>
      <w:r>
        <w:rPr>
          <w:sz w:val="28"/>
          <w:szCs w:val="28"/>
        </w:rPr>
        <w:t>Флерина</w:t>
      </w:r>
      <w:proofErr w:type="spellEnd"/>
      <w:r>
        <w:rPr>
          <w:sz w:val="28"/>
          <w:szCs w:val="28"/>
        </w:rPr>
        <w:t xml:space="preserve"> отмечала, что литературное произведение дает готовые языковые формы, словесные характеристики образа, определения, которыми оперирует ребенок.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Карпинская считает, что 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>
        <w:rPr>
          <w:sz w:val="28"/>
          <w:szCs w:val="28"/>
        </w:rPr>
        <w:t>прослушанному</w:t>
      </w:r>
      <w:proofErr w:type="gramEnd"/>
      <w:r>
        <w:rPr>
          <w:sz w:val="28"/>
          <w:szCs w:val="28"/>
        </w:rPr>
        <w:t xml:space="preserve">, используя сравнения, метафоры, эпитеты и другие средства образной выразительности при ознакомлении с книгой отчетливо выступает </w:t>
      </w:r>
      <w:r>
        <w:rPr>
          <w:sz w:val="28"/>
          <w:szCs w:val="28"/>
        </w:rPr>
        <w:lastRenderedPageBreak/>
        <w:t>связь речевого и эстетического развития, язык усваивается в его эстетической функции. Владение языковыми и изобразительно-выразительными средствами служит развитию художественного восприятия литературных произведений.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функция литературы осуществляется особым, присущим лишь искусству способом –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восприятии выдвигаются следующие задачи по ознакомлению детей с художественной литературой: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него;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Формировать первоначальные представления об особенностях художественной литературы: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О жанрах (проза, поэзия), об их специфических особенностях.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О композиции.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О простейших элементах образности в языке.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   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стихов, развивать поэтический слух.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детского сада, как отмечала Л.М.Гурович, заключается в подготовке к долгосрочному литературному образованию, которое начинается в школе. Детский сад может дать достаточно обширный литературный багаж, литературную начитанность, так как в дошкольном возрасте ребенок знакомится с разнообразием фольклорных жанров (сказка, загадка, пословица, небылица…). В эти же годы дети знакомятся с русской и зарубежной классикой – с произведениями А.С. Пушкина, Л.Н. Толстого, К.Д.Ушинского, братьев Гримм, Х.К. Андерсена и др.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задачу подготовки детей к литературному образованию, предлагается давать им знания о писателях и поэтах, о народном творчестве, о книге и иллюстрациях.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всестороннего воспитания средствами художественной литературы, формирования личности ребенка, его художественного развития, существенную роль играет правильный отбор произведений литературы как для чтения и рассказывания, так и для исполнительской деятельности. В основе отбора – педагогические принципы, разработанные на основе общих положений эстетики. При отборе книги надо учитывать, что литературное произведение должно нести познавательные, эстетические и нравственные функции, т.е. оно должно быть средством умственного, нравственного и эстетического воспитания.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существует своя методика художественного чтения и рассказывания. М.М. Конина выделяет несколько типов: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</w:t>
      </w:r>
      <w:r>
        <w:rPr>
          <w:rStyle w:val="a5"/>
          <w:b/>
          <w:bCs/>
          <w:sz w:val="28"/>
          <w:szCs w:val="28"/>
        </w:rPr>
        <w:t>Чтение и рассказывание одного произведения.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Times New Roman" w:char="F076"/>
      </w:r>
      <w:r>
        <w:rPr>
          <w:sz w:val="28"/>
          <w:szCs w:val="28"/>
        </w:rPr>
        <w:t>    </w:t>
      </w:r>
      <w:r>
        <w:rPr>
          <w:rStyle w:val="a5"/>
          <w:b/>
          <w:bCs/>
          <w:sz w:val="28"/>
          <w:szCs w:val="28"/>
        </w:rPr>
        <w:t>Чтение нескольких произведений, объединенных единой тематикой</w:t>
      </w:r>
      <w:r>
        <w:rPr>
          <w:sz w:val="28"/>
          <w:szCs w:val="28"/>
        </w:rPr>
        <w:t> (чтение стихов и рассказов о весне, о жизни животных) или единством образов (две сказки о лисичке). Можно объединить произведения одного жанра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</w:t>
      </w:r>
      <w:r>
        <w:rPr>
          <w:rStyle w:val="a5"/>
          <w:b/>
          <w:bCs/>
          <w:sz w:val="28"/>
          <w:szCs w:val="28"/>
        </w:rPr>
        <w:t>Объединение произведений, принадлежащих разным видам искусства: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 а) чтение литературного произведения и рассматривание репродукций с картины известного художника.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 б) Чтение в сочетании с музыкой. На подобных занятиях учитывается сила воздействия произведений на эмоции ребенка.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</w:t>
      </w:r>
      <w:r>
        <w:rPr>
          <w:rStyle w:val="a5"/>
          <w:b/>
          <w:bCs/>
          <w:sz w:val="28"/>
          <w:szCs w:val="28"/>
        </w:rPr>
        <w:t>Чтение и рассказывание с использованием наглядного материала.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 а) Чтение и рассказывание с игрушками (повторное рассказывание сказки «Три медведя» сопровождается показом игрушек и действий с ними).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 б) Настольный театр (картонный или фанерный, например, по сказке «Репка»).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в) Кукольный и теневой театр,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 г) Диафильмы, диапозитивы, кинофильмы, телепередачи.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76"/>
      </w:r>
      <w:r>
        <w:rPr>
          <w:sz w:val="28"/>
          <w:szCs w:val="28"/>
        </w:rPr>
        <w:t>    </w:t>
      </w:r>
      <w:r>
        <w:rPr>
          <w:rStyle w:val="a5"/>
          <w:b/>
          <w:bCs/>
          <w:sz w:val="28"/>
          <w:szCs w:val="28"/>
        </w:rPr>
        <w:t>Чтение как часть образовательной деятельности.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   </w:t>
      </w:r>
      <w:r>
        <w:rPr>
          <w:sz w:val="28"/>
          <w:szCs w:val="28"/>
        </w:rPr>
        <w:t>а) Оно может быть логически связано с содержанием НОД (в процессе беседы о школе чтение стихов, загадывание загадок).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 б) Чтение может быть самостоятельной частью НОД (повторное чтение стихов, закрепление материала).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 остановимся на методах ознакомления с художественной литературой. Основными методами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Чтение воспитателя по книге или наизусть.</w:t>
      </w:r>
      <w:r>
        <w:rPr>
          <w:rFonts w:ascii="Times New Roman" w:hAnsi="Times New Roman" w:cs="Times New Roman"/>
          <w:sz w:val="28"/>
          <w:szCs w:val="28"/>
        </w:rPr>
        <w:t> Это дословная передача текста. Читающий, сохраняя язык автора, передает все оттенки мысли писателя, воздействует на ум и чувства слушателей.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Рассказывание воспитателя.</w:t>
      </w:r>
      <w:r>
        <w:rPr>
          <w:rFonts w:ascii="Times New Roman" w:hAnsi="Times New Roman" w:cs="Times New Roman"/>
          <w:sz w:val="28"/>
          <w:szCs w:val="28"/>
        </w:rPr>
        <w:t> Это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Инсценирование</w:t>
      </w:r>
      <w:proofErr w:type="spellEnd"/>
      <w:r>
        <w:rPr>
          <w:rStyle w:val="a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Этот метод можно рассматривать как средство вторичного ознакомления с художественным произведением.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Заучивание наизусть.</w:t>
      </w:r>
      <w:r>
        <w:rPr>
          <w:rFonts w:ascii="Times New Roman" w:hAnsi="Times New Roman" w:cs="Times New Roman"/>
          <w:sz w:val="28"/>
          <w:szCs w:val="28"/>
        </w:rPr>
        <w:t> Выбор способа передачи произведения (чтение или рассказывание) зависит от жанра и возраста слушателя.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по ознакомлению с художественной литературой, воспитание положительного эстетического отношения к произведению, умение чувствовать образный язык стихов, сказок, рассказов в воспитании художественного вкуса.</w:t>
      </w:r>
    </w:p>
    <w:p w:rsidR="00080565" w:rsidRDefault="00080565" w:rsidP="00080565">
      <w:pPr>
        <w:numPr>
          <w:ilvl w:val="0"/>
          <w:numId w:val="1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воспитание и развитие ребенка с помощью произведений литературы и народного творчества.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 методике развития речи принято выделять две формы работы с книгой в детском саду: чтение и рассказывание.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Краткая вводная беседа подготавливает детей к восприятию произведения. В такую беседу могут быть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>: краткий рассказ о писателе, напоминание о его других книгах, уже знакомых детям. Если предшествующей работой дети подготовлены к восприятию книги, вызвать интерес у них можно с помощью загадки, стихотворения, картинки. Далее нужно назвать произведение, его жанр (рассказ, сказка, стихотворение), имя автора.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>
        <w:rPr>
          <w:rStyle w:val="a5"/>
          <w:b/>
          <w:bCs/>
          <w:sz w:val="28"/>
          <w:szCs w:val="28"/>
        </w:rPr>
        <w:t>младшем дошкольном возрасте</w:t>
      </w:r>
      <w:r>
        <w:rPr>
          <w:sz w:val="28"/>
          <w:szCs w:val="28"/>
        </w:rPr>
        <w:t xml:space="preserve"> у детей воспитывают любовь и интерес к книге и иллюстрации, умение сосредоточивать внимание на тексте, слышать его до конца, понимать содержание и эмоционально откликаться на него. Начиная с младшей группы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подводят к различению жанров. Воспитатель сам называет жанр художественной литературы «расскажу сказку, прочитаю стихотворение». В этом возрасте дети способны понять и запомнить сказку, повторить песенку, однако речь их недостаточно выразительна.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>
        <w:rPr>
          <w:rStyle w:val="a5"/>
          <w:b/>
          <w:bCs/>
          <w:sz w:val="28"/>
          <w:szCs w:val="28"/>
        </w:rPr>
        <w:t>среднем дошкольном возрасте</w:t>
      </w:r>
      <w:r>
        <w:rPr>
          <w:sz w:val="28"/>
          <w:szCs w:val="28"/>
        </w:rPr>
        <w:t xml:space="preserve"> усугубляется работа по воспитанию у детей способности к восприятию литературного произведения, стремления эмоционально откликнуться на описанные события. На занятиях внимание детей привлекают и к содержанию, и к легко различаемой на слух форме произведения (стихотворение, проза), а так же и к некоторым особенностям литературного языка (сравнения, эпитеты).   Как и в младших группах, воспитатель называет жанр произведения,, становится возможен небольшой анализ произведения, т. е. 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. Детей учат отвечать на вопросы, спрашивают, понравилась ли сказка, рассказ, о чем рассказывается, какими словами она начинается, заканчивается. Беседа развивает умение размышлять, </w:t>
      </w:r>
      <w:proofErr w:type="gramStart"/>
      <w:r>
        <w:rPr>
          <w:sz w:val="28"/>
          <w:szCs w:val="28"/>
        </w:rPr>
        <w:t>высказать свое отношение</w:t>
      </w:r>
      <w:proofErr w:type="gramEnd"/>
      <w:r>
        <w:rPr>
          <w:sz w:val="28"/>
          <w:szCs w:val="28"/>
        </w:rPr>
        <w:t xml:space="preserve"> к персонажам, правильно оценивать их поступки, характеризовать нравственные качества, дает возможность поддерживать интерес к художественному слову.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>
        <w:rPr>
          <w:rStyle w:val="a5"/>
          <w:b/>
          <w:bCs/>
          <w:sz w:val="28"/>
          <w:szCs w:val="28"/>
        </w:rPr>
        <w:t>старшем дошкольном возрасте</w:t>
      </w:r>
      <w:r>
        <w:rPr>
          <w:sz w:val="28"/>
          <w:szCs w:val="28"/>
        </w:rPr>
        <w:t> возникает устойчивый интерес к книгам, желание слушать их чтение. Накопленный жизненный и литературный опыт дает ребенку возможность понимать идею произведения, поступки героев, мотивы поведения. Дети начинают осознанно относиться к авторскому слову, замечать особенности языка, образную речь и воспроизводить ее.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Ведущей формой деятельности являются коллективные (а не индивидуальные) занятия с детьми. Коллектив является для детей сильным фактором взаимного влияния. В коллективных занятиях продуктивность работы повышается, а утомляемость уменьшается.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художественной литературой не может ограничиваться образовательной деятельностью. Чтение и рассказывание книг организуется во все моменты жизни детей в детском саду, его связывают с играми и прогулками, с бытовой деятельностью и трудом. Список литературы рекомендуется программой, а формы деятельности, в которую включается художественное слово, более разнообразны, чем на занятиях.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литературных произведений вне образовательной деятельности решаются следующие задачи: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Чтение вне образовательной деятельности дает возможность повторной встречи с книгой. Планируя чтение художественной литературы, следует учитывать повторность или первичность подачи материала.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у детей интереса к художественной литературе и воспитания бережного отношения к книге в каждой группе создается литературный центр, это спокойное, удобное, эстетически оформленное место, где дети имеют возможность общаться с книгой, рассматривать иллюстрации, журналы, альбомы. К устройству уголка предъявляется ряд требований:</w:t>
      </w:r>
    </w:p>
    <w:p w:rsidR="00080565" w:rsidRDefault="00080565" w:rsidP="00080565">
      <w:pPr>
        <w:numPr>
          <w:ilvl w:val="0"/>
          <w:numId w:val="2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Удобное расположение – спокойное место, удаленное от дверей во избежание хождения и шума.</w:t>
      </w:r>
    </w:p>
    <w:p w:rsidR="00080565" w:rsidRDefault="00080565" w:rsidP="00080565">
      <w:pPr>
        <w:numPr>
          <w:ilvl w:val="0"/>
          <w:numId w:val="2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освещенность в дневное и вечернее время.</w:t>
      </w:r>
    </w:p>
    <w:p w:rsidR="00080565" w:rsidRDefault="00080565" w:rsidP="00080565">
      <w:pPr>
        <w:numPr>
          <w:ilvl w:val="0"/>
          <w:numId w:val="2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оформления – литературный центр должен быть уютным, привлекательным.</w:t>
      </w:r>
    </w:p>
    <w:p w:rsidR="00080565" w:rsidRDefault="00080565" w:rsidP="00080565">
      <w:pPr>
        <w:numPr>
          <w:ilvl w:val="0"/>
          <w:numId w:val="2"/>
        </w:numPr>
        <w:spacing w:before="30" w:after="0" w:line="228" w:lineRule="atLeast"/>
        <w:ind w:lef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литературном центре должны быть полочки или витрины, на которых выставляются книги, репродукции картин.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 младших группах</w:t>
      </w:r>
      <w:r>
        <w:rPr>
          <w:sz w:val="28"/>
          <w:szCs w:val="28"/>
        </w:rPr>
        <w:t xml:space="preserve"> литературный центр организуется не сразу, так как у детей </w:t>
      </w:r>
      <w:proofErr w:type="gramStart"/>
      <w:r>
        <w:rPr>
          <w:sz w:val="28"/>
          <w:szCs w:val="28"/>
        </w:rPr>
        <w:t>нет навыка пользования книгой и часто они используют</w:t>
      </w:r>
      <w:proofErr w:type="gramEnd"/>
      <w:r>
        <w:rPr>
          <w:sz w:val="28"/>
          <w:szCs w:val="28"/>
        </w:rPr>
        <w:t xml:space="preserve"> ее, как игрушку. В литературном центре должны быть 3 – 4 книги, отдельные картинки, тематические альбомы. Книги должны быть с небольшим количеством текста, яркими иллюстрациями. Воспитатель приучает детей к самостоятельному пользованию книгой, рассматривает иллюстрации, читает текст, говорит о правилах пользования (не рвать, не мять, не рисовать).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 средней группе</w:t>
      </w:r>
      <w:r>
        <w:rPr>
          <w:sz w:val="28"/>
          <w:szCs w:val="28"/>
        </w:rPr>
        <w:t xml:space="preserve"> литературный центр организуется с самого начала года с участием детей. На полочках-витринах 4 – 5 книг, материал для ремонта (бумага, клей, ножницы и др.), разные виды театра, диафильмы, магнитофон с аудиокассетами, коллекция скороговорок и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. Требования к книгам те же. В литературном центре можно выставлять детские рисунки на темы художественных произведений. Воспитатель продолжает учить детей рассматривать книги, иллюстрации, обращать внимание на последовательность событий. Проводятся беседы о книгах. У детей формируются навыки обращения с книгой.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В старшей и подготовительной группах</w:t>
      </w:r>
      <w:r>
        <w:rPr>
          <w:sz w:val="28"/>
          <w:szCs w:val="28"/>
        </w:rPr>
        <w:t> содержание становится более разносторонним.</w:t>
      </w:r>
      <w:proofErr w:type="gramEnd"/>
      <w:r>
        <w:rPr>
          <w:sz w:val="28"/>
          <w:szCs w:val="28"/>
        </w:rPr>
        <w:t xml:space="preserve"> Количество книг на витрине увеличивается до 8 – 10, дети могут самостоятельно пользоваться библиотечкой. Сюда входят русские народные сказки, сказки народов мира, детские журналы, произведения русских классиков, произведения о природе, познавательная литература, карты, атласы, энциклопедии. Кроме чтения и рассказывания используются также такие формы работы, как беседы о книгах, организуются </w:t>
      </w:r>
      <w:proofErr w:type="gramStart"/>
      <w:r>
        <w:rPr>
          <w:sz w:val="28"/>
          <w:szCs w:val="28"/>
        </w:rPr>
        <w:t>выставки, беседы о писателях</w:t>
      </w:r>
      <w:proofErr w:type="gramEnd"/>
      <w:r>
        <w:rPr>
          <w:sz w:val="28"/>
          <w:szCs w:val="28"/>
        </w:rPr>
        <w:t xml:space="preserve"> и художниках, литературные утренники.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формы работы по знакомству детей с художественной литературой воспитывают интерес и любовь к книге, формируют будущих читателей.</w:t>
      </w:r>
    </w:p>
    <w:p w:rsidR="00080565" w:rsidRDefault="00080565" w:rsidP="00080565">
      <w:pPr>
        <w:pStyle w:val="a3"/>
        <w:spacing w:before="0" w:beforeAutospacing="0" w:after="0" w:afterAutospacing="0" w:line="150" w:lineRule="atLeast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0565" w:rsidRDefault="00080565" w:rsidP="00080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40F" w:rsidRDefault="006C040F"/>
    <w:sectPr w:rsidR="006C040F" w:rsidSect="008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86E"/>
    <w:multiLevelType w:val="multilevel"/>
    <w:tmpl w:val="39D0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E2BD5"/>
    <w:multiLevelType w:val="multilevel"/>
    <w:tmpl w:val="7C2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565"/>
    <w:rsid w:val="00080565"/>
    <w:rsid w:val="00646B95"/>
    <w:rsid w:val="006C040F"/>
    <w:rsid w:val="0086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80565"/>
    <w:rPr>
      <w:b/>
      <w:bCs/>
    </w:rPr>
  </w:style>
  <w:style w:type="character" w:styleId="a5">
    <w:name w:val="Emphasis"/>
    <w:basedOn w:val="a0"/>
    <w:qFormat/>
    <w:rsid w:val="000805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2024-08-26T10:37:00Z</dcterms:created>
  <dcterms:modified xsi:type="dcterms:W3CDTF">2024-08-26T10:59:00Z</dcterms:modified>
</cp:coreProperties>
</file>